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87F" w:rsidRDefault="00330DB4">
      <w:pPr>
        <w:shd w:val="clear" w:color="auto" w:fill="FFFFFF"/>
        <w:ind w:left="-284"/>
        <w:jc w:val="center"/>
        <w:rPr>
          <w:rFonts w:asciiTheme="minorHAnsi" w:eastAsia="Times New Roman" w:hAnsiTheme="minorHAnsi"/>
          <w:b/>
          <w:color w:val="000000"/>
          <w:sz w:val="36"/>
          <w:szCs w:val="36"/>
        </w:rPr>
      </w:pPr>
      <w:r>
        <w:rPr>
          <w:rFonts w:ascii="Calibri" w:eastAsia="Times New Roman" w:hAnsi="Calibri"/>
          <w:b/>
          <w:noProof/>
          <w:color w:val="000000"/>
          <w:sz w:val="36"/>
          <w:szCs w:val="36"/>
        </w:rPr>
        <w:drawing>
          <wp:anchor distT="0" distB="1270" distL="114300" distR="114300" simplePos="0" relativeHeight="2" behindDoc="0" locked="0" layoutInCell="1" allowOverlap="1">
            <wp:simplePos x="0" y="0"/>
            <wp:positionH relativeFrom="column">
              <wp:posOffset>146685</wp:posOffset>
            </wp:positionH>
            <wp:positionV relativeFrom="paragraph">
              <wp:posOffset>114935</wp:posOffset>
            </wp:positionV>
            <wp:extent cx="2219325" cy="966470"/>
            <wp:effectExtent l="0" t="0" r="9525" b="508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5"/>
                    <a:stretch>
                      <a:fillRect/>
                    </a:stretch>
                  </pic:blipFill>
                  <pic:spPr bwMode="auto">
                    <a:xfrm>
                      <a:off x="0" y="0"/>
                      <a:ext cx="2219325" cy="966470"/>
                    </a:xfrm>
                    <a:prstGeom prst="rect">
                      <a:avLst/>
                    </a:prstGeom>
                  </pic:spPr>
                </pic:pic>
              </a:graphicData>
            </a:graphic>
            <wp14:sizeRelH relativeFrom="margin">
              <wp14:pctWidth>0</wp14:pctWidth>
            </wp14:sizeRelH>
            <wp14:sizeRelV relativeFrom="margin">
              <wp14:pctHeight>0</wp14:pctHeight>
            </wp14:sizeRelV>
          </wp:anchor>
        </w:drawing>
      </w:r>
    </w:p>
    <w:p w:rsidR="007D287F" w:rsidRDefault="007D287F">
      <w:pPr>
        <w:shd w:val="clear" w:color="auto" w:fill="FFFFFF"/>
        <w:ind w:left="-284"/>
        <w:jc w:val="center"/>
        <w:rPr>
          <w:rFonts w:asciiTheme="minorHAnsi" w:eastAsia="Times New Roman" w:hAnsiTheme="minorHAnsi"/>
          <w:b/>
          <w:color w:val="000000"/>
          <w:sz w:val="36"/>
          <w:szCs w:val="36"/>
        </w:rPr>
      </w:pPr>
    </w:p>
    <w:p w:rsidR="007D287F" w:rsidRDefault="00330DB4">
      <w:pPr>
        <w:shd w:val="clear" w:color="auto" w:fill="FFFFFF"/>
      </w:pPr>
      <w:r>
        <w:rPr>
          <w:rFonts w:asciiTheme="minorHAnsi" w:eastAsia="Times New Roman" w:hAnsiTheme="minorHAnsi"/>
          <w:b/>
          <w:color w:val="000000"/>
          <w:sz w:val="44"/>
          <w:szCs w:val="44"/>
        </w:rPr>
        <w:t>Perspectives 2020-2021</w:t>
      </w:r>
    </w:p>
    <w:p w:rsidR="007D287F" w:rsidRDefault="007D287F">
      <w:pPr>
        <w:shd w:val="clear" w:color="auto" w:fill="FFFFFF"/>
        <w:rPr>
          <w:rFonts w:asciiTheme="minorHAnsi" w:eastAsia="Times New Roman" w:hAnsiTheme="minorHAnsi"/>
          <w:b/>
          <w:smallCaps/>
          <w:color w:val="000000"/>
        </w:rPr>
      </w:pPr>
    </w:p>
    <w:p w:rsidR="00330DB4" w:rsidRPr="00330DB4" w:rsidRDefault="004A2F11" w:rsidP="004A2F11">
      <w:pPr>
        <w:shd w:val="clear" w:color="auto" w:fill="FFFFFF"/>
        <w:jc w:val="both"/>
        <w:rPr>
          <w:rFonts w:asciiTheme="minorHAnsi" w:eastAsia="Times New Roman" w:hAnsiTheme="minorHAnsi"/>
          <w:b/>
          <w:smallCaps/>
          <w:color w:val="000000"/>
        </w:rPr>
      </w:pPr>
      <w:r>
        <w:rPr>
          <w:rFonts w:asciiTheme="minorHAnsi" w:eastAsia="Times New Roman" w:hAnsiTheme="minorHAnsi"/>
          <w:b/>
          <w:color w:val="000000"/>
          <w:sz w:val="20"/>
          <w:szCs w:val="20"/>
        </w:rPr>
        <w:t>En dehors de la continuation des projets déjà lancés, la raison d’être de désir d’école est aussi tout simplement d’accompagner, de soutenir des projets, et de permettre un échange et une réflexion commune autour de ceux-ci, s’agissant de nouveaux projets ou de projets déjà existants</w:t>
      </w:r>
    </w:p>
    <w:p w:rsidR="004A2F11" w:rsidRPr="004A2F11" w:rsidRDefault="004A2F11" w:rsidP="004A2F11">
      <w:pPr>
        <w:shd w:val="clear" w:color="auto" w:fill="FFFFFF"/>
        <w:jc w:val="center"/>
        <w:rPr>
          <w:rFonts w:asciiTheme="minorHAnsi" w:eastAsia="Times New Roman" w:hAnsiTheme="minorHAnsi"/>
          <w:b/>
          <w:smallCaps/>
          <w:color w:val="0070C0"/>
          <w:sz w:val="16"/>
          <w:szCs w:val="16"/>
        </w:rPr>
      </w:pPr>
    </w:p>
    <w:p w:rsidR="007D287F" w:rsidRPr="004A2F11" w:rsidRDefault="00330DB4" w:rsidP="004A2F11">
      <w:pPr>
        <w:shd w:val="clear" w:color="auto" w:fill="FFFFFF"/>
        <w:jc w:val="center"/>
      </w:pPr>
      <w:r>
        <w:rPr>
          <w:rFonts w:asciiTheme="minorHAnsi" w:eastAsia="Times New Roman" w:hAnsiTheme="minorHAnsi"/>
          <w:b/>
          <w:smallCaps/>
          <w:color w:val="0070C0"/>
          <w:sz w:val="28"/>
          <w:szCs w:val="28"/>
        </w:rPr>
        <w:t>Poursuite des actions en cours</w:t>
      </w:r>
    </w:p>
    <w:p w:rsidR="007D287F" w:rsidRDefault="00330DB4" w:rsidP="004A2F11">
      <w:pPr>
        <w:pStyle w:val="Paragraphedeliste"/>
        <w:numPr>
          <w:ilvl w:val="0"/>
          <w:numId w:val="1"/>
        </w:numPr>
        <w:shd w:val="clear" w:color="auto" w:fill="FFFFFF"/>
        <w:rPr>
          <w:rFonts w:asciiTheme="minorHAnsi" w:eastAsia="Times New Roman" w:hAnsiTheme="minorHAnsi"/>
          <w:b/>
          <w:color w:val="000000"/>
          <w:sz w:val="20"/>
          <w:szCs w:val="20"/>
        </w:rPr>
      </w:pPr>
      <w:r>
        <w:rPr>
          <w:rFonts w:asciiTheme="minorHAnsi" w:eastAsia="Times New Roman" w:hAnsiTheme="minorHAnsi"/>
          <w:b/>
          <w:color w:val="000000"/>
          <w:sz w:val="20"/>
          <w:szCs w:val="20"/>
        </w:rPr>
        <w:t>Développement du site / Blog. En faire une vitrine pour soutenir les projets en cours</w:t>
      </w:r>
      <w:r w:rsidR="004A2F11">
        <w:rPr>
          <w:rFonts w:asciiTheme="minorHAnsi" w:eastAsia="Times New Roman" w:hAnsiTheme="minorHAnsi"/>
          <w:b/>
          <w:color w:val="000000"/>
          <w:sz w:val="20"/>
          <w:szCs w:val="20"/>
        </w:rPr>
        <w:t xml:space="preserve">. </w:t>
      </w:r>
    </w:p>
    <w:p w:rsidR="007D287F" w:rsidRPr="004A2F11" w:rsidRDefault="007D287F" w:rsidP="004A2F11">
      <w:pPr>
        <w:pStyle w:val="Paragraphedeliste"/>
        <w:shd w:val="clear" w:color="auto" w:fill="FFFFFF"/>
        <w:rPr>
          <w:rFonts w:asciiTheme="minorHAnsi" w:eastAsia="Times New Roman" w:hAnsiTheme="minorHAnsi"/>
          <w:b/>
          <w:color w:val="000000"/>
          <w:sz w:val="10"/>
          <w:szCs w:val="10"/>
        </w:rPr>
      </w:pPr>
    </w:p>
    <w:p w:rsidR="007D287F" w:rsidRDefault="00330DB4" w:rsidP="004A2F11">
      <w:pPr>
        <w:pStyle w:val="Paragraphedeliste"/>
        <w:numPr>
          <w:ilvl w:val="0"/>
          <w:numId w:val="1"/>
        </w:numPr>
        <w:shd w:val="clear" w:color="auto" w:fill="FFFFFF"/>
        <w:rPr>
          <w:rFonts w:asciiTheme="minorHAnsi" w:eastAsia="Times New Roman" w:hAnsiTheme="minorHAnsi"/>
          <w:b/>
          <w:sz w:val="20"/>
          <w:szCs w:val="20"/>
        </w:rPr>
      </w:pPr>
      <w:r>
        <w:rPr>
          <w:rFonts w:asciiTheme="minorHAnsi" w:eastAsia="Times New Roman" w:hAnsiTheme="minorHAnsi"/>
          <w:b/>
          <w:sz w:val="20"/>
          <w:szCs w:val="20"/>
        </w:rPr>
        <w:t>Publier et diffu</w:t>
      </w:r>
      <w:r w:rsidR="004A2F11">
        <w:rPr>
          <w:rFonts w:asciiTheme="minorHAnsi" w:eastAsia="Times New Roman" w:hAnsiTheme="minorHAnsi"/>
          <w:b/>
          <w:sz w:val="20"/>
          <w:szCs w:val="20"/>
        </w:rPr>
        <w:t>ser notre Newsletters au moins 2</w:t>
      </w:r>
      <w:r>
        <w:rPr>
          <w:rFonts w:asciiTheme="minorHAnsi" w:eastAsia="Times New Roman" w:hAnsiTheme="minorHAnsi"/>
          <w:b/>
          <w:sz w:val="20"/>
          <w:szCs w:val="20"/>
        </w:rPr>
        <w:t xml:space="preserve"> fois par an.</w:t>
      </w:r>
    </w:p>
    <w:p w:rsidR="007D287F" w:rsidRPr="004A2F11" w:rsidRDefault="007D287F" w:rsidP="004A2F11">
      <w:pPr>
        <w:pStyle w:val="Paragraphedeliste"/>
        <w:rPr>
          <w:rFonts w:asciiTheme="minorHAnsi" w:eastAsia="Times New Roman" w:hAnsiTheme="minorHAnsi"/>
          <w:b/>
          <w:sz w:val="10"/>
          <w:szCs w:val="10"/>
        </w:rPr>
      </w:pPr>
    </w:p>
    <w:p w:rsidR="007D287F" w:rsidRDefault="00330DB4" w:rsidP="004A2F11">
      <w:pPr>
        <w:pStyle w:val="Paragraphedeliste"/>
        <w:numPr>
          <w:ilvl w:val="0"/>
          <w:numId w:val="1"/>
        </w:numPr>
        <w:shd w:val="clear" w:color="auto" w:fill="FFFFFF"/>
        <w:rPr>
          <w:rFonts w:asciiTheme="minorHAnsi" w:eastAsia="Times New Roman" w:hAnsiTheme="minorHAnsi"/>
          <w:b/>
          <w:color w:val="000000"/>
          <w:sz w:val="20"/>
          <w:szCs w:val="20"/>
        </w:rPr>
      </w:pPr>
      <w:r>
        <w:rPr>
          <w:rFonts w:asciiTheme="minorHAnsi" w:eastAsia="Times New Roman" w:hAnsiTheme="minorHAnsi"/>
          <w:b/>
          <w:sz w:val="20"/>
          <w:szCs w:val="20"/>
        </w:rPr>
        <w:t>Présence de Désirs d’école lors d’évènements ciblés à l’INSPE, Colloques…</w:t>
      </w:r>
    </w:p>
    <w:p w:rsidR="007D287F" w:rsidRPr="004A2F11" w:rsidRDefault="007D287F" w:rsidP="004A2F11">
      <w:pPr>
        <w:rPr>
          <w:rFonts w:asciiTheme="minorHAnsi" w:eastAsia="Times New Roman" w:hAnsiTheme="minorHAnsi"/>
          <w:b/>
          <w:color w:val="000000"/>
          <w:sz w:val="10"/>
          <w:szCs w:val="10"/>
        </w:rPr>
      </w:pPr>
    </w:p>
    <w:p w:rsidR="007D287F" w:rsidRDefault="00330DB4" w:rsidP="004A2F11">
      <w:pPr>
        <w:pStyle w:val="Paragraphedeliste"/>
        <w:numPr>
          <w:ilvl w:val="0"/>
          <w:numId w:val="1"/>
        </w:numPr>
        <w:shd w:val="clear" w:color="auto" w:fill="FFFFFF"/>
        <w:rPr>
          <w:rFonts w:asciiTheme="minorHAnsi" w:eastAsia="Times New Roman" w:hAnsiTheme="minorHAnsi"/>
          <w:b/>
          <w:color w:val="000000"/>
          <w:sz w:val="20"/>
          <w:szCs w:val="20"/>
        </w:rPr>
      </w:pPr>
      <w:r>
        <w:rPr>
          <w:rFonts w:asciiTheme="minorHAnsi" w:eastAsia="Times New Roman" w:hAnsiTheme="minorHAnsi"/>
          <w:b/>
          <w:color w:val="000000"/>
          <w:sz w:val="20"/>
          <w:szCs w:val="20"/>
        </w:rPr>
        <w:t>Développer les formations à la demande, les ateliers, stages, les faire connaitre / les assurer.</w:t>
      </w:r>
    </w:p>
    <w:p w:rsidR="007D287F" w:rsidRPr="004A2F11" w:rsidRDefault="007D287F" w:rsidP="004A2F11">
      <w:pPr>
        <w:shd w:val="clear" w:color="auto" w:fill="FFFFFF"/>
        <w:rPr>
          <w:rFonts w:asciiTheme="minorHAnsi" w:eastAsia="Times New Roman" w:hAnsiTheme="minorHAnsi"/>
          <w:b/>
          <w:color w:val="000000"/>
          <w:sz w:val="10"/>
          <w:szCs w:val="10"/>
        </w:rPr>
      </w:pPr>
    </w:p>
    <w:p w:rsidR="007D287F" w:rsidRPr="004A2F11" w:rsidRDefault="00330DB4" w:rsidP="004A2F11">
      <w:pPr>
        <w:pStyle w:val="Paragraphedeliste"/>
        <w:numPr>
          <w:ilvl w:val="0"/>
          <w:numId w:val="1"/>
        </w:numPr>
        <w:shd w:val="clear" w:color="auto" w:fill="FFFFFF"/>
        <w:rPr>
          <w:rFonts w:asciiTheme="minorHAnsi" w:eastAsia="Times New Roman" w:hAnsiTheme="minorHAnsi"/>
          <w:b/>
          <w:color w:val="000000"/>
          <w:sz w:val="20"/>
          <w:szCs w:val="20"/>
        </w:rPr>
      </w:pPr>
      <w:r>
        <w:rPr>
          <w:rFonts w:asciiTheme="minorHAnsi" w:eastAsia="Times New Roman" w:hAnsiTheme="minorHAnsi"/>
          <w:b/>
          <w:color w:val="000000"/>
          <w:sz w:val="20"/>
          <w:szCs w:val="20"/>
        </w:rPr>
        <w:t>Pérenniser le groupe de recherche action sur "Lire le monde" / groupe de réflexion sur les séries ?</w:t>
      </w:r>
      <w:r w:rsidRPr="004A2F11">
        <w:rPr>
          <w:rFonts w:asciiTheme="minorHAnsi" w:eastAsia="Times New Roman" w:hAnsiTheme="minorHAnsi"/>
          <w:b/>
          <w:color w:val="000000"/>
          <w:sz w:val="20"/>
          <w:szCs w:val="20"/>
        </w:rPr>
        <w:t xml:space="preserve"> Publier une plaquette pour faire connaitre le projet ?</w:t>
      </w:r>
    </w:p>
    <w:p w:rsidR="007D287F" w:rsidRPr="004A2F11" w:rsidRDefault="007D287F" w:rsidP="004A2F11">
      <w:pPr>
        <w:pStyle w:val="Paragraphedeliste"/>
        <w:rPr>
          <w:rFonts w:asciiTheme="minorHAnsi" w:eastAsia="Times New Roman" w:hAnsiTheme="minorHAnsi"/>
          <w:b/>
          <w:color w:val="000000"/>
          <w:sz w:val="10"/>
          <w:szCs w:val="10"/>
        </w:rPr>
      </w:pPr>
    </w:p>
    <w:p w:rsidR="007D287F" w:rsidRDefault="00330DB4" w:rsidP="004A2F11">
      <w:pPr>
        <w:pStyle w:val="Paragraphedeliste"/>
        <w:numPr>
          <w:ilvl w:val="0"/>
          <w:numId w:val="1"/>
        </w:numPr>
        <w:shd w:val="clear" w:color="auto" w:fill="FFFFFF"/>
        <w:rPr>
          <w:rFonts w:asciiTheme="minorHAnsi" w:eastAsia="Times New Roman" w:hAnsiTheme="minorHAnsi"/>
          <w:b/>
          <w:color w:val="000000"/>
          <w:sz w:val="20"/>
          <w:szCs w:val="20"/>
        </w:rPr>
      </w:pPr>
      <w:r>
        <w:rPr>
          <w:rFonts w:asciiTheme="minorHAnsi" w:eastAsia="Times New Roman" w:hAnsiTheme="minorHAnsi"/>
          <w:b/>
          <w:color w:val="000000"/>
          <w:sz w:val="20"/>
          <w:szCs w:val="20"/>
        </w:rPr>
        <w:t>Concrétisation du projet pédagogique des « Chouettes ululent ».</w:t>
      </w:r>
    </w:p>
    <w:p w:rsidR="007D287F" w:rsidRPr="004A2F11" w:rsidRDefault="007D287F" w:rsidP="004A2F11">
      <w:pPr>
        <w:pStyle w:val="Paragraphedeliste"/>
        <w:rPr>
          <w:rFonts w:asciiTheme="minorHAnsi" w:eastAsia="Times New Roman" w:hAnsiTheme="minorHAnsi"/>
          <w:b/>
          <w:color w:val="000000"/>
          <w:sz w:val="10"/>
          <w:szCs w:val="10"/>
        </w:rPr>
      </w:pPr>
    </w:p>
    <w:p w:rsidR="007D287F" w:rsidRDefault="00330DB4" w:rsidP="004A2F11">
      <w:pPr>
        <w:pStyle w:val="Paragraphedeliste"/>
        <w:numPr>
          <w:ilvl w:val="0"/>
          <w:numId w:val="1"/>
        </w:numPr>
        <w:shd w:val="clear" w:color="auto" w:fill="FFFFFF"/>
        <w:rPr>
          <w:rFonts w:asciiTheme="minorHAnsi" w:eastAsia="Times New Roman" w:hAnsiTheme="minorHAnsi"/>
          <w:b/>
          <w:color w:val="000000"/>
          <w:sz w:val="20"/>
          <w:szCs w:val="20"/>
        </w:rPr>
      </w:pPr>
      <w:r>
        <w:rPr>
          <w:rFonts w:asciiTheme="minorHAnsi" w:eastAsia="Times New Roman" w:hAnsiTheme="minorHAnsi"/>
          <w:b/>
          <w:color w:val="000000"/>
          <w:sz w:val="20"/>
          <w:szCs w:val="20"/>
        </w:rPr>
        <w:t>Formations avec l’école de la Rize /formation VDP.</w:t>
      </w:r>
    </w:p>
    <w:p w:rsidR="007D287F" w:rsidRPr="004A2F11" w:rsidRDefault="007D287F" w:rsidP="004A2F11">
      <w:pPr>
        <w:shd w:val="clear" w:color="auto" w:fill="FFFFFF"/>
        <w:rPr>
          <w:rFonts w:asciiTheme="minorHAnsi" w:eastAsia="Times New Roman" w:hAnsiTheme="minorHAnsi"/>
          <w:b/>
          <w:color w:val="000000"/>
          <w:sz w:val="10"/>
          <w:szCs w:val="10"/>
        </w:rPr>
      </w:pPr>
    </w:p>
    <w:p w:rsidR="007D287F" w:rsidRDefault="004A2F11" w:rsidP="004A2F11">
      <w:pPr>
        <w:pStyle w:val="Paragraphedeliste"/>
        <w:numPr>
          <w:ilvl w:val="0"/>
          <w:numId w:val="1"/>
        </w:numPr>
        <w:shd w:val="clear" w:color="auto" w:fill="FFFFFF"/>
        <w:rPr>
          <w:rFonts w:asciiTheme="minorHAnsi" w:eastAsia="Times New Roman" w:hAnsiTheme="minorHAnsi"/>
          <w:b/>
          <w:color w:val="000000"/>
          <w:sz w:val="20"/>
          <w:szCs w:val="20"/>
        </w:rPr>
      </w:pPr>
      <w:r>
        <w:rPr>
          <w:rFonts w:asciiTheme="minorHAnsi" w:eastAsia="Times New Roman" w:hAnsiTheme="minorHAnsi"/>
          <w:b/>
          <w:color w:val="000000"/>
          <w:sz w:val="20"/>
          <w:szCs w:val="20"/>
        </w:rPr>
        <w:t>Apéro-livres.  Jeudi 12 novembre 2020- mercredi 3 février /mardi 6 avril 2021</w:t>
      </w:r>
    </w:p>
    <w:p w:rsidR="007D287F" w:rsidRPr="004A2F11" w:rsidRDefault="007D287F" w:rsidP="004A2F11">
      <w:pPr>
        <w:pStyle w:val="Paragraphedeliste"/>
        <w:rPr>
          <w:rFonts w:asciiTheme="minorHAnsi" w:eastAsia="Times New Roman" w:hAnsiTheme="minorHAnsi"/>
          <w:b/>
          <w:color w:val="000000"/>
          <w:sz w:val="10"/>
          <w:szCs w:val="10"/>
        </w:rPr>
      </w:pPr>
    </w:p>
    <w:p w:rsidR="007D287F" w:rsidRDefault="00330DB4" w:rsidP="004A2F11">
      <w:pPr>
        <w:pStyle w:val="Paragraphedeliste"/>
        <w:numPr>
          <w:ilvl w:val="0"/>
          <w:numId w:val="1"/>
        </w:numPr>
        <w:shd w:val="clear" w:color="auto" w:fill="FFFFFF"/>
        <w:rPr>
          <w:rFonts w:asciiTheme="minorHAnsi" w:eastAsia="Times New Roman" w:hAnsiTheme="minorHAnsi"/>
          <w:b/>
          <w:color w:val="000000"/>
          <w:sz w:val="20"/>
          <w:szCs w:val="20"/>
        </w:rPr>
      </w:pPr>
      <w:r>
        <w:rPr>
          <w:rFonts w:asciiTheme="minorHAnsi" w:eastAsia="Times New Roman" w:hAnsiTheme="minorHAnsi"/>
          <w:b/>
          <w:color w:val="000000"/>
          <w:sz w:val="20"/>
          <w:szCs w:val="20"/>
        </w:rPr>
        <w:t>Un ordi pour toi aussi /Laurent</w:t>
      </w:r>
    </w:p>
    <w:p w:rsidR="007D287F" w:rsidRPr="00EC4E60" w:rsidRDefault="007D287F" w:rsidP="004A2F11">
      <w:pPr>
        <w:pStyle w:val="Paragraphedeliste"/>
        <w:rPr>
          <w:rFonts w:asciiTheme="minorHAnsi" w:eastAsia="Times New Roman" w:hAnsiTheme="minorHAnsi"/>
          <w:b/>
          <w:color w:val="000000"/>
          <w:sz w:val="10"/>
          <w:szCs w:val="10"/>
        </w:rPr>
      </w:pPr>
    </w:p>
    <w:p w:rsidR="007D287F" w:rsidRDefault="00330DB4" w:rsidP="004A2F11">
      <w:pPr>
        <w:pStyle w:val="Paragraphedeliste"/>
        <w:numPr>
          <w:ilvl w:val="0"/>
          <w:numId w:val="1"/>
        </w:numPr>
        <w:shd w:val="clear" w:color="auto" w:fill="FFFFFF"/>
        <w:rPr>
          <w:rFonts w:asciiTheme="minorHAnsi" w:eastAsia="Times New Roman" w:hAnsiTheme="minorHAnsi"/>
          <w:b/>
          <w:color w:val="000000"/>
          <w:sz w:val="20"/>
          <w:szCs w:val="20"/>
        </w:rPr>
      </w:pPr>
      <w:r>
        <w:rPr>
          <w:rFonts w:asciiTheme="minorHAnsi" w:hAnsiTheme="minorHAnsi"/>
          <w:b/>
          <w:sz w:val="20"/>
          <w:szCs w:val="20"/>
        </w:rPr>
        <w:t>Proposition d'éducation à l'éco-</w:t>
      </w:r>
      <w:proofErr w:type="gramStart"/>
      <w:r>
        <w:rPr>
          <w:rFonts w:asciiTheme="minorHAnsi" w:hAnsiTheme="minorHAnsi"/>
          <w:b/>
          <w:sz w:val="20"/>
          <w:szCs w:val="20"/>
        </w:rPr>
        <w:t>citoyenneté  /</w:t>
      </w:r>
      <w:proofErr w:type="gramEnd"/>
      <w:r>
        <w:rPr>
          <w:rFonts w:asciiTheme="minorHAnsi" w:hAnsiTheme="minorHAnsi"/>
          <w:b/>
          <w:sz w:val="20"/>
          <w:szCs w:val="20"/>
        </w:rPr>
        <w:t>ensauvageons les cours d’école /l’école dehors</w:t>
      </w:r>
    </w:p>
    <w:p w:rsidR="007D287F" w:rsidRPr="00EC4E60" w:rsidRDefault="007D287F" w:rsidP="004A2F11">
      <w:pPr>
        <w:pStyle w:val="Paragraphedeliste"/>
        <w:rPr>
          <w:rFonts w:asciiTheme="minorHAnsi" w:eastAsia="Times New Roman" w:hAnsiTheme="minorHAnsi"/>
          <w:b/>
          <w:color w:val="000000"/>
          <w:sz w:val="10"/>
          <w:szCs w:val="10"/>
        </w:rPr>
      </w:pPr>
    </w:p>
    <w:p w:rsidR="007D287F" w:rsidRDefault="00330DB4" w:rsidP="004A2F11">
      <w:pPr>
        <w:pStyle w:val="Paragraphedeliste"/>
        <w:numPr>
          <w:ilvl w:val="0"/>
          <w:numId w:val="1"/>
        </w:numPr>
        <w:shd w:val="clear" w:color="auto" w:fill="FFFFFF"/>
        <w:rPr>
          <w:rFonts w:asciiTheme="minorHAnsi" w:eastAsia="Times New Roman" w:hAnsiTheme="minorHAnsi"/>
          <w:b/>
          <w:color w:val="000000"/>
          <w:sz w:val="20"/>
          <w:szCs w:val="20"/>
        </w:rPr>
      </w:pPr>
      <w:r>
        <w:rPr>
          <w:rFonts w:asciiTheme="minorHAnsi" w:eastAsia="Times New Roman" w:hAnsiTheme="minorHAnsi"/>
          <w:b/>
          <w:color w:val="000000"/>
          <w:sz w:val="20"/>
          <w:szCs w:val="20"/>
        </w:rPr>
        <w:t>Une œuvre, des arbres et des hommes</w:t>
      </w:r>
    </w:p>
    <w:p w:rsidR="007D287F" w:rsidRPr="00EC4E60" w:rsidRDefault="007D287F" w:rsidP="004A2F11">
      <w:pPr>
        <w:pStyle w:val="Paragraphedeliste"/>
        <w:shd w:val="clear" w:color="auto" w:fill="FFFFFF"/>
        <w:rPr>
          <w:rFonts w:asciiTheme="minorHAnsi" w:eastAsia="Times New Roman" w:hAnsiTheme="minorHAnsi"/>
          <w:b/>
          <w:color w:val="000000"/>
          <w:sz w:val="10"/>
          <w:szCs w:val="10"/>
        </w:rPr>
      </w:pPr>
    </w:p>
    <w:p w:rsidR="007D287F" w:rsidRDefault="00330DB4" w:rsidP="004A2F11">
      <w:pPr>
        <w:pStyle w:val="Paragraphedeliste"/>
        <w:numPr>
          <w:ilvl w:val="0"/>
          <w:numId w:val="1"/>
        </w:numPr>
        <w:shd w:val="clear" w:color="auto" w:fill="FFFFFF"/>
        <w:rPr>
          <w:rFonts w:asciiTheme="minorHAnsi" w:eastAsia="Times New Roman" w:hAnsiTheme="minorHAnsi"/>
          <w:b/>
          <w:color w:val="000000"/>
          <w:sz w:val="20"/>
          <w:szCs w:val="20"/>
        </w:rPr>
      </w:pPr>
      <w:r>
        <w:rPr>
          <w:rFonts w:asciiTheme="minorHAnsi" w:eastAsia="Times New Roman" w:hAnsiTheme="minorHAnsi"/>
          <w:b/>
          <w:color w:val="000000"/>
          <w:sz w:val="20"/>
          <w:szCs w:val="20"/>
        </w:rPr>
        <w:t xml:space="preserve">Développer les liens entre écoles à l’international ? </w:t>
      </w:r>
      <w:r>
        <w:rPr>
          <w:rFonts w:asciiTheme="minorHAnsi" w:eastAsia="Times New Roman" w:hAnsiTheme="minorHAnsi"/>
          <w:color w:val="000000"/>
          <w:sz w:val="20"/>
          <w:szCs w:val="20"/>
        </w:rPr>
        <w:t>(Brésil / Maroc / Guyane ...)</w:t>
      </w:r>
    </w:p>
    <w:p w:rsidR="007D287F" w:rsidRPr="00EC4E60" w:rsidRDefault="007D287F" w:rsidP="004A2F11">
      <w:pPr>
        <w:pStyle w:val="Paragraphedeliste"/>
        <w:rPr>
          <w:rFonts w:asciiTheme="minorHAnsi" w:eastAsia="Times New Roman" w:hAnsiTheme="minorHAnsi"/>
          <w:b/>
          <w:color w:val="000000"/>
          <w:sz w:val="10"/>
          <w:szCs w:val="10"/>
        </w:rPr>
      </w:pPr>
    </w:p>
    <w:p w:rsidR="007D287F" w:rsidRDefault="00330DB4" w:rsidP="004A2F11">
      <w:pPr>
        <w:pStyle w:val="Paragraphedeliste"/>
        <w:numPr>
          <w:ilvl w:val="0"/>
          <w:numId w:val="1"/>
        </w:numPr>
        <w:shd w:val="clear" w:color="auto" w:fill="FFFFFF"/>
        <w:rPr>
          <w:rFonts w:asciiTheme="minorHAnsi" w:eastAsia="Times New Roman" w:hAnsiTheme="minorHAnsi"/>
          <w:b/>
          <w:color w:val="000000"/>
          <w:sz w:val="20"/>
          <w:szCs w:val="20"/>
        </w:rPr>
      </w:pPr>
      <w:r>
        <w:rPr>
          <w:rFonts w:asciiTheme="minorHAnsi" w:eastAsia="Times New Roman" w:hAnsiTheme="minorHAnsi"/>
          <w:b/>
          <w:color w:val="000000"/>
          <w:sz w:val="20"/>
          <w:szCs w:val="20"/>
        </w:rPr>
        <w:t xml:space="preserve">Reprendre contact avec Pascal Blanchard &amp; Patrick </w:t>
      </w:r>
      <w:proofErr w:type="spellStart"/>
      <w:r>
        <w:rPr>
          <w:rFonts w:asciiTheme="minorHAnsi" w:eastAsia="Times New Roman" w:hAnsiTheme="minorHAnsi"/>
          <w:b/>
          <w:color w:val="000000"/>
          <w:sz w:val="20"/>
          <w:szCs w:val="20"/>
        </w:rPr>
        <w:t>Pelège</w:t>
      </w:r>
      <w:proofErr w:type="spellEnd"/>
      <w:r>
        <w:rPr>
          <w:rFonts w:asciiTheme="minorHAnsi" w:eastAsia="Times New Roman" w:hAnsiTheme="minorHAnsi"/>
          <w:b/>
          <w:color w:val="000000"/>
          <w:sz w:val="20"/>
          <w:szCs w:val="20"/>
        </w:rPr>
        <w:t> ? Qui ? Pourquoi ?</w:t>
      </w:r>
    </w:p>
    <w:p w:rsidR="007D287F" w:rsidRDefault="007D287F">
      <w:pPr>
        <w:shd w:val="clear" w:color="auto" w:fill="FFFFFF"/>
        <w:spacing w:line="276" w:lineRule="auto"/>
        <w:rPr>
          <w:rFonts w:asciiTheme="minorHAnsi" w:eastAsia="Times New Roman" w:hAnsiTheme="minorHAnsi"/>
          <w:b/>
          <w:sz w:val="22"/>
          <w:szCs w:val="22"/>
        </w:rPr>
      </w:pPr>
      <w:bookmarkStart w:id="0" w:name="_GoBack"/>
    </w:p>
    <w:bookmarkEnd w:id="0"/>
    <w:p w:rsidR="007D287F" w:rsidRDefault="00330DB4">
      <w:pPr>
        <w:shd w:val="clear" w:color="auto" w:fill="FFFFFF"/>
        <w:spacing w:line="276" w:lineRule="auto"/>
        <w:jc w:val="center"/>
        <w:rPr>
          <w:rFonts w:asciiTheme="minorHAnsi" w:eastAsia="Times New Roman" w:hAnsiTheme="minorHAnsi"/>
          <w:b/>
          <w:smallCaps/>
          <w:color w:val="0070C0"/>
          <w:sz w:val="28"/>
          <w:szCs w:val="28"/>
        </w:rPr>
      </w:pPr>
      <w:r>
        <w:rPr>
          <w:rFonts w:asciiTheme="minorHAnsi" w:eastAsia="Times New Roman" w:hAnsiTheme="minorHAnsi"/>
          <w:b/>
          <w:smallCaps/>
          <w:color w:val="0070C0"/>
          <w:sz w:val="28"/>
          <w:szCs w:val="28"/>
        </w:rPr>
        <w:t xml:space="preserve">Nouvelles actions </w:t>
      </w:r>
      <w:proofErr w:type="spellStart"/>
      <w:r>
        <w:rPr>
          <w:rFonts w:asciiTheme="minorHAnsi" w:eastAsia="Times New Roman" w:hAnsiTheme="minorHAnsi"/>
          <w:b/>
          <w:smallCaps/>
          <w:color w:val="0070C0"/>
          <w:sz w:val="28"/>
          <w:szCs w:val="28"/>
        </w:rPr>
        <w:t>a</w:t>
      </w:r>
      <w:proofErr w:type="spellEnd"/>
      <w:r>
        <w:rPr>
          <w:rFonts w:asciiTheme="minorHAnsi" w:eastAsia="Times New Roman" w:hAnsiTheme="minorHAnsi"/>
          <w:b/>
          <w:smallCaps/>
          <w:color w:val="0070C0"/>
          <w:sz w:val="28"/>
          <w:szCs w:val="28"/>
        </w:rPr>
        <w:t xml:space="preserve"> conduire</w:t>
      </w:r>
    </w:p>
    <w:p w:rsidR="004A2F11" w:rsidRDefault="00330DB4">
      <w:pPr>
        <w:pStyle w:val="Paragraphedeliste"/>
        <w:numPr>
          <w:ilvl w:val="0"/>
          <w:numId w:val="1"/>
        </w:numPr>
        <w:shd w:val="clear" w:color="auto" w:fill="FFFFFF"/>
        <w:spacing w:line="276" w:lineRule="auto"/>
        <w:rPr>
          <w:rFonts w:asciiTheme="minorHAnsi" w:eastAsia="Times New Roman" w:hAnsiTheme="minorHAnsi"/>
          <w:b/>
          <w:sz w:val="20"/>
          <w:szCs w:val="20"/>
        </w:rPr>
      </w:pPr>
      <w:r>
        <w:rPr>
          <w:rFonts w:asciiTheme="minorHAnsi" w:eastAsia="Times New Roman" w:hAnsiTheme="minorHAnsi"/>
          <w:b/>
          <w:sz w:val="20"/>
          <w:szCs w:val="20"/>
        </w:rPr>
        <w:t>Projet Céline sur la prévention des abus sexuels et l’éducation au consentement. Expérimentation du programme sur 2 classes et formation des enseignants sur la circonscription de Givors.</w:t>
      </w:r>
      <w:r w:rsidR="004A2F11">
        <w:rPr>
          <w:rFonts w:asciiTheme="minorHAnsi" w:eastAsia="Times New Roman" w:hAnsiTheme="minorHAnsi"/>
          <w:b/>
          <w:sz w:val="20"/>
          <w:szCs w:val="20"/>
        </w:rPr>
        <w:t xml:space="preserve"> </w:t>
      </w:r>
    </w:p>
    <w:p w:rsidR="007D287F" w:rsidRDefault="004A2F11" w:rsidP="004A2F11">
      <w:pPr>
        <w:pStyle w:val="Paragraphedeliste"/>
        <w:shd w:val="clear" w:color="auto" w:fill="FFFFFF"/>
        <w:spacing w:line="276" w:lineRule="auto"/>
        <w:rPr>
          <w:rFonts w:asciiTheme="minorHAnsi" w:eastAsia="Times New Roman" w:hAnsiTheme="minorHAnsi"/>
          <w:b/>
          <w:sz w:val="20"/>
          <w:szCs w:val="20"/>
        </w:rPr>
      </w:pPr>
      <w:r>
        <w:rPr>
          <w:rFonts w:asciiTheme="minorHAnsi" w:eastAsia="Times New Roman" w:hAnsiTheme="minorHAnsi"/>
          <w:b/>
          <w:sz w:val="20"/>
          <w:szCs w:val="20"/>
        </w:rPr>
        <w:t>Réunion du groupe de réflexion le samedi 9 janvier à 9h30 (lieu à préciser)</w:t>
      </w:r>
    </w:p>
    <w:p w:rsidR="007D287F" w:rsidRDefault="007D287F">
      <w:pPr>
        <w:pStyle w:val="Paragraphedeliste"/>
        <w:shd w:val="clear" w:color="auto" w:fill="FFFFFF"/>
        <w:spacing w:line="276" w:lineRule="auto"/>
        <w:rPr>
          <w:rFonts w:asciiTheme="minorHAnsi" w:eastAsia="Times New Roman" w:hAnsiTheme="minorHAnsi"/>
          <w:b/>
          <w:sz w:val="16"/>
          <w:szCs w:val="16"/>
        </w:rPr>
      </w:pPr>
    </w:p>
    <w:p w:rsidR="007D287F" w:rsidRDefault="00330DB4">
      <w:pPr>
        <w:pStyle w:val="Paragraphedeliste"/>
        <w:numPr>
          <w:ilvl w:val="0"/>
          <w:numId w:val="1"/>
        </w:numPr>
        <w:shd w:val="clear" w:color="auto" w:fill="FFFFFF"/>
        <w:spacing w:line="276" w:lineRule="auto"/>
        <w:rPr>
          <w:rFonts w:asciiTheme="minorHAnsi" w:eastAsia="Times New Roman" w:hAnsiTheme="minorHAnsi"/>
          <w:b/>
          <w:sz w:val="20"/>
          <w:szCs w:val="20"/>
        </w:rPr>
      </w:pPr>
      <w:r>
        <w:rPr>
          <w:rFonts w:asciiTheme="minorHAnsi" w:eastAsia="Times New Roman" w:hAnsiTheme="minorHAnsi"/>
          <w:b/>
          <w:sz w:val="20"/>
          <w:szCs w:val="20"/>
        </w:rPr>
        <w:t>Créer un partenariat actif avec d'autres associations ou instances partageant les mêmes valeurs, CNNR, CEMEA, OCCE ? Qui ? Pourquoi ?</w:t>
      </w:r>
    </w:p>
    <w:p w:rsidR="007D287F" w:rsidRDefault="007D287F">
      <w:pPr>
        <w:pStyle w:val="Paragraphedeliste"/>
        <w:shd w:val="clear" w:color="auto" w:fill="FFFFFF"/>
        <w:spacing w:line="276" w:lineRule="auto"/>
        <w:rPr>
          <w:rFonts w:asciiTheme="minorHAnsi" w:eastAsia="Times New Roman" w:hAnsiTheme="minorHAnsi"/>
          <w:sz w:val="16"/>
          <w:szCs w:val="16"/>
        </w:rPr>
      </w:pPr>
    </w:p>
    <w:p w:rsidR="007D287F" w:rsidRDefault="00330DB4">
      <w:pPr>
        <w:pStyle w:val="Paragraphedeliste"/>
        <w:numPr>
          <w:ilvl w:val="0"/>
          <w:numId w:val="2"/>
        </w:numPr>
        <w:shd w:val="clear" w:color="auto" w:fill="FFFFFF"/>
        <w:spacing w:line="276" w:lineRule="auto"/>
        <w:rPr>
          <w:rFonts w:asciiTheme="minorHAnsi" w:eastAsia="Times New Roman" w:hAnsiTheme="minorHAnsi"/>
          <w:sz w:val="20"/>
          <w:szCs w:val="20"/>
        </w:rPr>
      </w:pPr>
      <w:r>
        <w:rPr>
          <w:rFonts w:asciiTheme="minorHAnsi" w:eastAsia="Times New Roman" w:hAnsiTheme="minorHAnsi"/>
          <w:b/>
          <w:sz w:val="20"/>
          <w:szCs w:val="20"/>
        </w:rPr>
        <w:t>Organiser une journée pour les T</w:t>
      </w:r>
      <w:proofErr w:type="gramStart"/>
      <w:r>
        <w:rPr>
          <w:rFonts w:asciiTheme="minorHAnsi" w:eastAsia="Times New Roman" w:hAnsiTheme="minorHAnsi"/>
          <w:b/>
          <w:sz w:val="20"/>
          <w:szCs w:val="20"/>
        </w:rPr>
        <w:t>1.</w:t>
      </w:r>
      <w:r>
        <w:rPr>
          <w:rFonts w:asciiTheme="minorHAnsi" w:eastAsia="Times New Roman" w:hAnsiTheme="minorHAnsi"/>
          <w:sz w:val="20"/>
          <w:szCs w:val="20"/>
        </w:rPr>
        <w:t>.</w:t>
      </w:r>
      <w:proofErr w:type="gramEnd"/>
      <w:r>
        <w:rPr>
          <w:rFonts w:asciiTheme="minorHAnsi" w:eastAsia="Times New Roman" w:hAnsiTheme="minorHAnsi"/>
          <w:b/>
          <w:sz w:val="20"/>
          <w:szCs w:val="20"/>
        </w:rPr>
        <w:t xml:space="preserve">  "Faire le plein </w:t>
      </w:r>
      <w:proofErr w:type="gramStart"/>
      <w:r>
        <w:rPr>
          <w:rFonts w:asciiTheme="minorHAnsi" w:eastAsia="Times New Roman" w:hAnsiTheme="minorHAnsi"/>
          <w:b/>
          <w:sz w:val="20"/>
          <w:szCs w:val="20"/>
        </w:rPr>
        <w:t>d'idées  et</w:t>
      </w:r>
      <w:proofErr w:type="gramEnd"/>
      <w:r>
        <w:rPr>
          <w:rFonts w:asciiTheme="minorHAnsi" w:eastAsia="Times New Roman" w:hAnsiTheme="minorHAnsi"/>
          <w:b/>
          <w:sz w:val="20"/>
          <w:szCs w:val="20"/>
        </w:rPr>
        <w:t xml:space="preserve"> d'énergie pour la rentrée " </w:t>
      </w:r>
      <w:r>
        <w:rPr>
          <w:rFonts w:asciiTheme="minorHAnsi" w:eastAsia="Times New Roman" w:hAnsiTheme="minorHAnsi"/>
          <w:sz w:val="20"/>
          <w:szCs w:val="20"/>
        </w:rPr>
        <w:t>Co-réflexion sur la préparation de la rentrée, temps de détente, soirée barbecue ouverte à tous les adhérents…</w:t>
      </w:r>
      <w:r>
        <w:rPr>
          <w:rFonts w:asciiTheme="minorHAnsi" w:eastAsia="Times New Roman" w:hAnsiTheme="minorHAnsi"/>
          <w:b/>
          <w:sz w:val="20"/>
          <w:szCs w:val="20"/>
        </w:rPr>
        <w:t xml:space="preserve"> </w:t>
      </w:r>
    </w:p>
    <w:p w:rsidR="007D287F" w:rsidRDefault="007D287F">
      <w:pPr>
        <w:pStyle w:val="Paragraphedeliste"/>
        <w:shd w:val="clear" w:color="auto" w:fill="FFFFFF"/>
        <w:spacing w:line="276" w:lineRule="auto"/>
        <w:rPr>
          <w:rFonts w:asciiTheme="minorHAnsi" w:eastAsia="Times New Roman" w:hAnsiTheme="minorHAnsi"/>
          <w:sz w:val="16"/>
          <w:szCs w:val="16"/>
        </w:rPr>
      </w:pPr>
    </w:p>
    <w:p w:rsidR="007D287F" w:rsidRDefault="00330DB4">
      <w:pPr>
        <w:pStyle w:val="Paragraphedeliste"/>
        <w:numPr>
          <w:ilvl w:val="0"/>
          <w:numId w:val="2"/>
        </w:numPr>
        <w:shd w:val="clear" w:color="auto" w:fill="FFFFFF"/>
        <w:spacing w:line="276" w:lineRule="auto"/>
        <w:rPr>
          <w:rFonts w:asciiTheme="minorHAnsi" w:eastAsia="Times New Roman" w:hAnsiTheme="minorHAnsi"/>
          <w:sz w:val="20"/>
          <w:szCs w:val="20"/>
        </w:rPr>
      </w:pPr>
      <w:r>
        <w:rPr>
          <w:rFonts w:asciiTheme="minorHAnsi" w:eastAsia="Times New Roman" w:hAnsiTheme="minorHAnsi"/>
          <w:b/>
          <w:sz w:val="20"/>
          <w:szCs w:val="20"/>
        </w:rPr>
        <w:t xml:space="preserve">Organiser des temps de décompression et de revitalisation, </w:t>
      </w:r>
      <w:r>
        <w:rPr>
          <w:rFonts w:asciiTheme="minorHAnsi" w:eastAsia="Times New Roman" w:hAnsiTheme="minorHAnsi"/>
          <w:sz w:val="20"/>
          <w:szCs w:val="20"/>
        </w:rPr>
        <w:t xml:space="preserve">rencontres détente et paroles... </w:t>
      </w:r>
      <w:proofErr w:type="spellStart"/>
      <w:r>
        <w:rPr>
          <w:rFonts w:asciiTheme="minorHAnsi" w:eastAsia="Times New Roman" w:hAnsiTheme="minorHAnsi"/>
          <w:sz w:val="20"/>
          <w:szCs w:val="20"/>
        </w:rPr>
        <w:t>Chacun.e</w:t>
      </w:r>
      <w:proofErr w:type="spellEnd"/>
      <w:r>
        <w:rPr>
          <w:rFonts w:asciiTheme="minorHAnsi" w:eastAsia="Times New Roman" w:hAnsiTheme="minorHAnsi"/>
          <w:sz w:val="20"/>
          <w:szCs w:val="20"/>
        </w:rPr>
        <w:t xml:space="preserve"> peut prendre l'initiative d'inviter quelques membres de Désirs d'école à un moment pour "se faire du bien et réfléchir ensemble". Modalités à l'initiative de l'organisateur/</w:t>
      </w:r>
      <w:proofErr w:type="spellStart"/>
      <w:r>
        <w:rPr>
          <w:rFonts w:asciiTheme="minorHAnsi" w:eastAsia="Times New Roman" w:hAnsiTheme="minorHAnsi"/>
          <w:sz w:val="20"/>
          <w:szCs w:val="20"/>
        </w:rPr>
        <w:t>trice</w:t>
      </w:r>
      <w:proofErr w:type="spellEnd"/>
      <w:r>
        <w:rPr>
          <w:rFonts w:asciiTheme="minorHAnsi" w:eastAsia="Times New Roman" w:hAnsiTheme="minorHAnsi"/>
          <w:sz w:val="20"/>
          <w:szCs w:val="20"/>
        </w:rPr>
        <w:t xml:space="preserve">. </w:t>
      </w:r>
    </w:p>
    <w:p w:rsidR="007D287F" w:rsidRDefault="007D287F">
      <w:pPr>
        <w:pStyle w:val="Paragraphedeliste"/>
        <w:shd w:val="clear" w:color="auto" w:fill="FFFFFF"/>
        <w:spacing w:line="276" w:lineRule="auto"/>
        <w:rPr>
          <w:rFonts w:asciiTheme="minorHAnsi" w:eastAsia="Times New Roman" w:hAnsiTheme="minorHAnsi"/>
          <w:sz w:val="16"/>
          <w:szCs w:val="16"/>
        </w:rPr>
      </w:pPr>
    </w:p>
    <w:p w:rsidR="007D287F" w:rsidRDefault="00330DB4">
      <w:pPr>
        <w:pStyle w:val="Paragraphedeliste"/>
        <w:numPr>
          <w:ilvl w:val="0"/>
          <w:numId w:val="2"/>
        </w:numPr>
        <w:shd w:val="clear" w:color="auto" w:fill="FFFFFF"/>
        <w:spacing w:line="276" w:lineRule="auto"/>
        <w:rPr>
          <w:rFonts w:asciiTheme="minorHAnsi" w:eastAsia="Times New Roman" w:hAnsiTheme="minorHAnsi"/>
          <w:sz w:val="20"/>
          <w:szCs w:val="20"/>
        </w:rPr>
      </w:pPr>
      <w:r>
        <w:rPr>
          <w:rFonts w:asciiTheme="minorHAnsi" w:eastAsia="Times New Roman" w:hAnsiTheme="minorHAnsi"/>
          <w:b/>
          <w:sz w:val="20"/>
          <w:szCs w:val="20"/>
        </w:rPr>
        <w:t xml:space="preserve">Participer au Forum des associations de Bron </w:t>
      </w:r>
      <w:r>
        <w:rPr>
          <w:rFonts w:asciiTheme="minorHAnsi" w:eastAsia="Times New Roman" w:hAnsiTheme="minorHAnsi"/>
          <w:sz w:val="20"/>
          <w:szCs w:val="20"/>
        </w:rPr>
        <w:t>qui se tient chaque année, en septembre. Montrer le site / Diffuser les plaquettes / Parler des activités, des projets / Obtenir des adhésions /soutien financier.</w:t>
      </w:r>
    </w:p>
    <w:p w:rsidR="007D287F" w:rsidRDefault="007D287F">
      <w:pPr>
        <w:shd w:val="clear" w:color="auto" w:fill="FFFFFF"/>
        <w:spacing w:line="276" w:lineRule="auto"/>
        <w:rPr>
          <w:rFonts w:asciiTheme="minorHAnsi" w:eastAsia="Times New Roman" w:hAnsiTheme="minorHAnsi"/>
          <w:color w:val="0070C0"/>
          <w:sz w:val="22"/>
          <w:szCs w:val="22"/>
        </w:rPr>
      </w:pPr>
    </w:p>
    <w:p w:rsidR="007D287F" w:rsidRDefault="00330DB4">
      <w:pPr>
        <w:pStyle w:val="Paragraphedeliste"/>
        <w:shd w:val="clear" w:color="auto" w:fill="FFFFFF"/>
        <w:spacing w:line="276" w:lineRule="auto"/>
        <w:jc w:val="center"/>
        <w:rPr>
          <w:rFonts w:asciiTheme="minorHAnsi" w:eastAsia="Times New Roman" w:hAnsiTheme="minorHAnsi"/>
          <w:b/>
          <w:smallCaps/>
          <w:color w:val="0070C0"/>
          <w:sz w:val="28"/>
          <w:szCs w:val="28"/>
        </w:rPr>
      </w:pPr>
      <w:r>
        <w:rPr>
          <w:rFonts w:asciiTheme="minorHAnsi" w:eastAsia="Times New Roman" w:hAnsiTheme="minorHAnsi"/>
          <w:b/>
          <w:smallCaps/>
          <w:color w:val="0070C0"/>
          <w:sz w:val="28"/>
          <w:szCs w:val="28"/>
        </w:rPr>
        <w:t>Actions à envisager dans le long terme</w:t>
      </w:r>
    </w:p>
    <w:p w:rsidR="007D287F" w:rsidRDefault="00330DB4">
      <w:pPr>
        <w:pStyle w:val="Paragraphedeliste"/>
        <w:numPr>
          <w:ilvl w:val="0"/>
          <w:numId w:val="1"/>
        </w:numPr>
        <w:shd w:val="clear" w:color="auto" w:fill="FFFFFF"/>
        <w:spacing w:line="276" w:lineRule="auto"/>
        <w:rPr>
          <w:rFonts w:asciiTheme="minorHAnsi" w:eastAsia="Times New Roman" w:hAnsiTheme="minorHAnsi"/>
          <w:b/>
          <w:sz w:val="20"/>
          <w:szCs w:val="20"/>
        </w:rPr>
      </w:pPr>
      <w:r>
        <w:rPr>
          <w:rFonts w:asciiTheme="minorHAnsi" w:eastAsia="Times New Roman" w:hAnsiTheme="minorHAnsi"/>
          <w:b/>
          <w:sz w:val="20"/>
          <w:szCs w:val="20"/>
        </w:rPr>
        <w:t>Organiser une université d'automne en 2021-</w:t>
      </w:r>
      <w:proofErr w:type="gramStart"/>
      <w:r>
        <w:rPr>
          <w:rFonts w:asciiTheme="minorHAnsi" w:eastAsia="Times New Roman" w:hAnsiTheme="minorHAnsi"/>
          <w:b/>
          <w:sz w:val="20"/>
          <w:szCs w:val="20"/>
        </w:rPr>
        <w:t>2022  ?</w:t>
      </w:r>
      <w:proofErr w:type="gramEnd"/>
      <w:r>
        <w:rPr>
          <w:rFonts w:asciiTheme="minorHAnsi" w:eastAsia="Times New Roman" w:hAnsiTheme="minorHAnsi"/>
          <w:b/>
          <w:sz w:val="20"/>
          <w:szCs w:val="20"/>
        </w:rPr>
        <w:t xml:space="preserve">  </w:t>
      </w:r>
      <w:r>
        <w:rPr>
          <w:rFonts w:asciiTheme="minorHAnsi" w:eastAsia="Times New Roman" w:hAnsiTheme="minorHAnsi"/>
          <w:sz w:val="20"/>
          <w:szCs w:val="20"/>
        </w:rPr>
        <w:t xml:space="preserve"> </w:t>
      </w:r>
    </w:p>
    <w:p w:rsidR="007D287F" w:rsidRDefault="007D287F">
      <w:pPr>
        <w:shd w:val="clear" w:color="auto" w:fill="FFFFFF"/>
        <w:spacing w:line="276" w:lineRule="auto"/>
        <w:rPr>
          <w:rFonts w:asciiTheme="minorHAnsi" w:eastAsia="Times New Roman" w:hAnsiTheme="minorHAnsi"/>
          <w:b/>
          <w:sz w:val="16"/>
          <w:szCs w:val="16"/>
        </w:rPr>
      </w:pPr>
    </w:p>
    <w:p w:rsidR="007D287F" w:rsidRDefault="00330DB4">
      <w:pPr>
        <w:pStyle w:val="Paragraphedeliste"/>
        <w:numPr>
          <w:ilvl w:val="0"/>
          <w:numId w:val="1"/>
        </w:numPr>
        <w:shd w:val="clear" w:color="auto" w:fill="FFFFFF"/>
        <w:spacing w:line="276" w:lineRule="auto"/>
        <w:rPr>
          <w:rFonts w:asciiTheme="minorHAnsi" w:eastAsia="Times New Roman" w:hAnsiTheme="minorHAnsi"/>
          <w:b/>
          <w:sz w:val="20"/>
          <w:szCs w:val="20"/>
        </w:rPr>
      </w:pPr>
      <w:r>
        <w:rPr>
          <w:rFonts w:asciiTheme="minorHAnsi" w:eastAsia="Times New Roman" w:hAnsiTheme="minorHAnsi"/>
          <w:b/>
          <w:sz w:val="20"/>
          <w:szCs w:val="20"/>
        </w:rPr>
        <w:t xml:space="preserve">Réalisation d’un film pédagogique pour le programme de prévention des abus sexuels /théâtre forum + vidéo </w:t>
      </w:r>
    </w:p>
    <w:p w:rsidR="007D287F" w:rsidRDefault="007D287F">
      <w:pPr>
        <w:shd w:val="clear" w:color="auto" w:fill="FFFFFF"/>
        <w:spacing w:line="276" w:lineRule="auto"/>
        <w:rPr>
          <w:rFonts w:asciiTheme="minorHAnsi" w:eastAsia="Times New Roman" w:hAnsiTheme="minorHAnsi"/>
          <w:b/>
          <w:sz w:val="16"/>
          <w:szCs w:val="16"/>
        </w:rPr>
      </w:pPr>
    </w:p>
    <w:p w:rsidR="004A2F11" w:rsidRDefault="00330DB4" w:rsidP="004A2F11">
      <w:pPr>
        <w:pStyle w:val="Paragraphedeliste"/>
        <w:shd w:val="clear" w:color="auto" w:fill="FFFFFF"/>
        <w:spacing w:line="276" w:lineRule="auto"/>
        <w:rPr>
          <w:rFonts w:asciiTheme="minorHAnsi" w:eastAsia="Times New Roman" w:hAnsiTheme="minorHAnsi"/>
          <w:b/>
          <w:sz w:val="20"/>
          <w:szCs w:val="20"/>
        </w:rPr>
      </w:pPr>
      <w:r>
        <w:rPr>
          <w:rFonts w:asciiTheme="minorHAnsi" w:eastAsia="Times New Roman" w:hAnsiTheme="minorHAnsi"/>
          <w:b/>
          <w:sz w:val="20"/>
          <w:szCs w:val="20"/>
        </w:rPr>
        <w:t>Publication</w:t>
      </w:r>
      <w:r w:rsidR="004A2F11">
        <w:rPr>
          <w:rFonts w:asciiTheme="minorHAnsi" w:eastAsia="Times New Roman" w:hAnsiTheme="minorHAnsi"/>
          <w:b/>
          <w:sz w:val="20"/>
          <w:szCs w:val="20"/>
        </w:rPr>
        <w:t xml:space="preserve"> </w:t>
      </w:r>
      <w:r>
        <w:rPr>
          <w:rFonts w:asciiTheme="minorHAnsi" w:eastAsia="Times New Roman" w:hAnsiTheme="minorHAnsi"/>
          <w:b/>
          <w:sz w:val="20"/>
          <w:szCs w:val="20"/>
        </w:rPr>
        <w:t>Désirs d’école à compte d’auteur /</w:t>
      </w:r>
      <w:r w:rsidR="004A2F11">
        <w:rPr>
          <w:rFonts w:asciiTheme="minorHAnsi" w:eastAsia="Times New Roman" w:hAnsiTheme="minorHAnsi"/>
          <w:b/>
          <w:sz w:val="20"/>
          <w:szCs w:val="20"/>
        </w:rPr>
        <w:t xml:space="preserve"> Lire le monde</w:t>
      </w:r>
      <w:r>
        <w:rPr>
          <w:rFonts w:asciiTheme="minorHAnsi" w:eastAsia="Times New Roman" w:hAnsiTheme="minorHAnsi"/>
          <w:b/>
          <w:sz w:val="20"/>
          <w:szCs w:val="20"/>
        </w:rPr>
        <w:t xml:space="preserve"> </w:t>
      </w:r>
      <w:r w:rsidR="004A2F11">
        <w:rPr>
          <w:rFonts w:asciiTheme="minorHAnsi" w:eastAsia="Times New Roman" w:hAnsiTheme="minorHAnsi"/>
          <w:b/>
          <w:sz w:val="20"/>
          <w:szCs w:val="20"/>
        </w:rPr>
        <w:t xml:space="preserve">/ l’école qui donne des ailes. </w:t>
      </w:r>
      <w:r w:rsidR="004A2F11">
        <w:rPr>
          <w:rFonts w:asciiTheme="minorHAnsi" w:eastAsia="Times New Roman" w:hAnsiTheme="minorHAnsi"/>
          <w:b/>
          <w:sz w:val="20"/>
          <w:szCs w:val="20"/>
        </w:rPr>
        <w:t>Réunion du groupe de réfl</w:t>
      </w:r>
      <w:r w:rsidR="004A2F11">
        <w:rPr>
          <w:rFonts w:asciiTheme="minorHAnsi" w:eastAsia="Times New Roman" w:hAnsiTheme="minorHAnsi"/>
          <w:b/>
          <w:sz w:val="20"/>
          <w:szCs w:val="20"/>
        </w:rPr>
        <w:t>exion le mercredi 14 octobre à 17h</w:t>
      </w:r>
      <w:r w:rsidR="004A2F11">
        <w:rPr>
          <w:rFonts w:asciiTheme="minorHAnsi" w:eastAsia="Times New Roman" w:hAnsiTheme="minorHAnsi"/>
          <w:b/>
          <w:sz w:val="20"/>
          <w:szCs w:val="20"/>
        </w:rPr>
        <w:t xml:space="preserve"> (lieu à préciser)</w:t>
      </w:r>
    </w:p>
    <w:p w:rsidR="007D287F" w:rsidRPr="004A2F11" w:rsidRDefault="007D287F" w:rsidP="004A2F11">
      <w:pPr>
        <w:pStyle w:val="Paragraphedeliste"/>
        <w:shd w:val="clear" w:color="auto" w:fill="FFFFFF"/>
        <w:spacing w:line="276" w:lineRule="auto"/>
      </w:pPr>
    </w:p>
    <w:p w:rsidR="004A2F11" w:rsidRDefault="004A2F11" w:rsidP="00EC4E60">
      <w:pPr>
        <w:shd w:val="clear" w:color="auto" w:fill="FFFFFF"/>
        <w:spacing w:line="276" w:lineRule="auto"/>
      </w:pPr>
    </w:p>
    <w:sectPr w:rsidR="004A2F11">
      <w:pgSz w:w="11906" w:h="16838"/>
      <w:pgMar w:top="284" w:right="1274" w:bottom="142"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C5DAF"/>
    <w:multiLevelType w:val="multilevel"/>
    <w:tmpl w:val="8E4693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7F847C9"/>
    <w:multiLevelType w:val="multilevel"/>
    <w:tmpl w:val="72DCD0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58238B6"/>
    <w:multiLevelType w:val="multilevel"/>
    <w:tmpl w:val="D610C5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7F"/>
    <w:rsid w:val="00330DB4"/>
    <w:rsid w:val="004A2F11"/>
    <w:rsid w:val="007D287F"/>
    <w:rsid w:val="00EC4E6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0FED"/>
  <w15:docId w15:val="{ED262C24-C094-4C12-B3F8-B04D28AE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C2A"/>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semiHidden/>
    <w:unhideWhenUsed/>
    <w:rsid w:val="00020C2A"/>
    <w:rPr>
      <w:color w:val="0000FF"/>
      <w:u w:val="single"/>
    </w:rPr>
  </w:style>
  <w:style w:type="character" w:styleId="lev">
    <w:name w:val="Strong"/>
    <w:basedOn w:val="Policepardfaut"/>
    <w:uiPriority w:val="22"/>
    <w:qFormat/>
    <w:rsid w:val="00020C2A"/>
    <w:rPr>
      <w:b/>
      <w:bCs/>
    </w:rPr>
  </w:style>
  <w:style w:type="character" w:styleId="Accentuation">
    <w:name w:val="Emphasis"/>
    <w:basedOn w:val="Policepardfaut"/>
    <w:uiPriority w:val="20"/>
    <w:qFormat/>
    <w:rsid w:val="00020C2A"/>
    <w:rPr>
      <w:i/>
      <w:iCs/>
    </w:rPr>
  </w:style>
  <w:style w:type="character" w:customStyle="1" w:styleId="TextedebullesCar">
    <w:name w:val="Texte de bulles Car"/>
    <w:basedOn w:val="Policepardfaut"/>
    <w:link w:val="Textedebulles"/>
    <w:uiPriority w:val="99"/>
    <w:semiHidden/>
    <w:qFormat/>
    <w:rsid w:val="007E339C"/>
    <w:rPr>
      <w:rFonts w:ascii="Tahoma" w:hAnsi="Tahoma" w:cs="Tahoma"/>
      <w:sz w:val="16"/>
      <w:szCs w:val="16"/>
      <w:lang w:eastAsia="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styleId="Titre">
    <w:name w:val="Title"/>
    <w:basedOn w:val="Normal"/>
    <w:next w:val="Corpsdetexte"/>
    <w:qFormat/>
    <w:pPr>
      <w:keepNext/>
      <w:spacing w:before="240" w:after="120"/>
    </w:pPr>
    <w:rPr>
      <w:rFonts w:ascii="Liberation Sans" w:eastAsia="DejaVu Sans"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Paragraphedeliste">
    <w:name w:val="List Paragraph"/>
    <w:basedOn w:val="Normal"/>
    <w:uiPriority w:val="34"/>
    <w:qFormat/>
    <w:rsid w:val="00344843"/>
    <w:pPr>
      <w:ind w:left="720"/>
      <w:contextualSpacing/>
    </w:pPr>
  </w:style>
  <w:style w:type="paragraph" w:styleId="Textedebulles">
    <w:name w:val="Balloon Text"/>
    <w:basedOn w:val="Normal"/>
    <w:link w:val="TextedebullesCar"/>
    <w:uiPriority w:val="99"/>
    <w:semiHidden/>
    <w:unhideWhenUsed/>
    <w:qFormat/>
    <w:rsid w:val="007E339C"/>
    <w:rPr>
      <w:rFonts w:ascii="Tahoma" w:hAnsi="Tahoma" w:cs="Tahoma"/>
      <w:sz w:val="16"/>
      <w:szCs w:val="16"/>
    </w:rPr>
  </w:style>
  <w:style w:type="paragraph" w:styleId="NormalWeb">
    <w:name w:val="Normal (Web)"/>
    <w:basedOn w:val="Normal"/>
    <w:uiPriority w:val="99"/>
    <w:unhideWhenUsed/>
    <w:qFormat/>
    <w:rsid w:val="00931F38"/>
    <w:pPr>
      <w:spacing w:beforeAutospacing="1"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438</Words>
  <Characters>2410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dc:description/>
  <cp:lastModifiedBy>josse</cp:lastModifiedBy>
  <cp:revision>4</cp:revision>
  <cp:lastPrinted>2020-09-18T11:23:00Z</cp:lastPrinted>
  <dcterms:created xsi:type="dcterms:W3CDTF">2020-09-18T15:18:00Z</dcterms:created>
  <dcterms:modified xsi:type="dcterms:W3CDTF">2020-09-21T11:09:00Z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